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777A0" w14:textId="34598017" w:rsidR="00683D0D" w:rsidRPr="00683D0D" w:rsidRDefault="00683D0D" w:rsidP="00683D0D">
      <w:pPr>
        <w:rPr>
          <w:b/>
          <w:bCs/>
        </w:rPr>
      </w:pPr>
      <w:r w:rsidRPr="00683D0D">
        <w:rPr>
          <w:b/>
          <w:bCs/>
        </w:rPr>
        <w:t>Bishop Flora reflects on John 4.5-32 for the Third Sunday of Lent</w:t>
      </w:r>
      <w:r w:rsidRPr="00683D0D">
        <w:rPr>
          <w:b/>
          <w:bCs/>
        </w:rPr>
        <w:t>, 8</w:t>
      </w:r>
      <w:r w:rsidRPr="00683D0D">
        <w:rPr>
          <w:b/>
          <w:bCs/>
          <w:vertAlign w:val="superscript"/>
        </w:rPr>
        <w:t>th</w:t>
      </w:r>
      <w:r w:rsidRPr="00683D0D">
        <w:rPr>
          <w:b/>
          <w:bCs/>
        </w:rPr>
        <w:t xml:space="preserve"> March.</w:t>
      </w:r>
    </w:p>
    <w:p w14:paraId="6FF9594D" w14:textId="50B0F22D" w:rsidR="00683D0D" w:rsidRDefault="00683D0D" w:rsidP="00683D0D">
      <w:r>
        <w:t>In the name of the Father, and of the Son, and of the Holy Spirit, Amen. This week, we find ourselves with Jesus, sitting thirsty and exhausted next to a well. Just before the passage set for today, there's an interesting note that Jesus has moved on from where he was working with his disciples because they had been busy baptising.</w:t>
      </w:r>
    </w:p>
    <w:p w14:paraId="01812D8E" w14:textId="77777777" w:rsidR="00683D0D" w:rsidRDefault="00683D0D" w:rsidP="00683D0D">
      <w:r>
        <w:t>This is what it says in John's Gospel</w:t>
      </w:r>
      <w:r>
        <w:t xml:space="preserve">: </w:t>
      </w:r>
      <w:r>
        <w:t xml:space="preserve">‘Now, when Jesus learned that the Pharisees had heard that Jesus was making and baptising more disciples than John, although it was not Jesus himself but his disciples who baptised, he left Judea and started back to Galilee, but he had to go through Samaria.’ </w:t>
      </w:r>
    </w:p>
    <w:p w14:paraId="79BC729F" w14:textId="0070159B" w:rsidR="00683D0D" w:rsidRDefault="00683D0D" w:rsidP="00683D0D">
      <w:r>
        <w:t>So,</w:t>
      </w:r>
      <w:r>
        <w:t xml:space="preserve"> the reason that Jesus finds himself travelling through Samaria, foot-sore tired, dusty, looking for something to drink, </w:t>
      </w:r>
      <w:proofErr w:type="gramStart"/>
      <w:r>
        <w:t>is connected with</w:t>
      </w:r>
      <w:proofErr w:type="gramEnd"/>
      <w:r>
        <w:t xml:space="preserve"> the ministry of baptism, and with the crowds who've been coming out to find him and to receive that healing, refreshing draught, that endless supply of living water, which is baptism.</w:t>
      </w:r>
    </w:p>
    <w:p w14:paraId="6465BAC0" w14:textId="77777777" w:rsidR="00683D0D" w:rsidRDefault="00683D0D" w:rsidP="00683D0D">
      <w:r>
        <w:t>At the well, he meets a woman who has come with her water jar, not arriving in the cool of the morning or late in the day with the other women, but in the middle of the day when she knew she wouldn't meet anyone. A woman who is excluded and marginalised. But Jesus meets her with a simple request.</w:t>
      </w:r>
      <w:r>
        <w:t xml:space="preserve"> </w:t>
      </w:r>
      <w:r>
        <w:t>He says to her, “Give me a drink.” He is thirsty and he's asking from her a kindness, a simple act of human generosity. “Give me a drink,” because she has the means to draw the water from the well. And then, he says to her, in response to their conversation, “If you knew the gift of God and who it is that is saying to you, “give me a drink,”</w:t>
      </w:r>
      <w:r>
        <w:t xml:space="preserve"> </w:t>
      </w:r>
      <w:r>
        <w:t xml:space="preserve">you would have asked </w:t>
      </w:r>
      <w:r>
        <w:t>him,</w:t>
      </w:r>
      <w:r>
        <w:t xml:space="preserve"> and he would have given you living water.” </w:t>
      </w:r>
    </w:p>
    <w:p w14:paraId="676E6ED9" w14:textId="77777777" w:rsidR="00683D0D" w:rsidRDefault="00683D0D" w:rsidP="00683D0D">
      <w:r>
        <w:t>In these days of Lent, as we travel through the desert places, 40 days with Jesus in the wilderness, we may find ourselves with that simple request: Lord, give me a drink. Just as Jesus comes to the woman. Lord, give me a drink of that living water.</w:t>
      </w:r>
      <w:r>
        <w:t xml:space="preserve"> </w:t>
      </w:r>
      <w:r>
        <w:t xml:space="preserve">Refresh and revive my soul and my spirit as I seek and long to be your disciple in these days of lent. As I turn my face with you to look towards Jerusalem on that long road with your disciples, towards Calvary. </w:t>
      </w:r>
    </w:p>
    <w:p w14:paraId="7B7AED52" w14:textId="77777777" w:rsidR="00683D0D" w:rsidRDefault="00683D0D" w:rsidP="00683D0D">
      <w:r>
        <w:t>H</w:t>
      </w:r>
      <w:r>
        <w:t>ere, as he meets the woman, he responds to their simple exchange, the request for a drink, with quite a complicated theological conversation, reflecting the complexity of her own life and the relationship between Jews and Samaritans.</w:t>
      </w:r>
      <w:r>
        <w:t xml:space="preserve"> </w:t>
      </w:r>
      <w:r>
        <w:t xml:space="preserve">But at the heart of it is a simple offer; I can give you the living water. </w:t>
      </w:r>
    </w:p>
    <w:p w14:paraId="4ACC7121" w14:textId="77777777" w:rsidR="00683D0D" w:rsidRDefault="00683D0D" w:rsidP="00683D0D">
      <w:r>
        <w:t>Traditionally, when we come to the Easter celebrations, there's the opportunity to renew our baptismal promises and to receive in our hearts again that reminder of the grace that is our baptism. Something which may have happened many decades before, or perhaps more recently, but whenever it takes place in our human story,</w:t>
      </w:r>
      <w:r>
        <w:t xml:space="preserve"> </w:t>
      </w:r>
      <w:r>
        <w:t>baptism is always not just an event, but a process, a daily offer of renewing new, bubbling, refreshing life that wells up within us constantly to revive us with clear, refreshing draught of grace. Here, Jesus offers to the woman the living water. Every day, that living water is available to us.</w:t>
      </w:r>
    </w:p>
    <w:p w14:paraId="33AC46B5" w14:textId="5F656A6E" w:rsidR="00683D0D" w:rsidRDefault="00683D0D" w:rsidP="00683D0D">
      <w:r>
        <w:t>I</w:t>
      </w:r>
      <w:r>
        <w:t>n this season of Lent, let's turn to Christ and ask him once again, Lord, refresh and revive me.</w:t>
      </w:r>
      <w:r>
        <w:t xml:space="preserve"> </w:t>
      </w:r>
      <w:r>
        <w:t>Show me once again the grace of my baptism to refresh me from within, to be that spring of living water eternally welling up, refreshing me for my journey through these Lenten days, so that I can come with you on your journey as I follow the way of the cross. Amen.</w:t>
      </w:r>
    </w:p>
    <w:p w14:paraId="21C7F02D" w14:textId="77777777" w:rsidR="002C3C22" w:rsidRDefault="002C3C22"/>
    <w:sectPr w:rsidR="002C3C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bin">
    <w:panose1 w:val="00000000000000000000"/>
    <w:charset w:val="00"/>
    <w:family w:val="auto"/>
    <w:pitch w:val="variable"/>
    <w:sig w:usb0="A00000FF" w:usb1="0000204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bin SemiBold">
    <w:panose1 w:val="00000000000000000000"/>
    <w:charset w:val="00"/>
    <w:family w:val="auto"/>
    <w:pitch w:val="variable"/>
    <w:sig w:usb0="A00000FF" w:usb1="0000204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D0D"/>
    <w:rsid w:val="0000324A"/>
    <w:rsid w:val="000D4A9E"/>
    <w:rsid w:val="00113C88"/>
    <w:rsid w:val="002C3C22"/>
    <w:rsid w:val="005B28CC"/>
    <w:rsid w:val="00621B79"/>
    <w:rsid w:val="00683D0D"/>
    <w:rsid w:val="00D4193A"/>
    <w:rsid w:val="00D86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0E95A"/>
  <w15:chartTrackingRefBased/>
  <w15:docId w15:val="{E3C99D84-78AB-4BED-82CA-ECB86075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C88"/>
  </w:style>
  <w:style w:type="paragraph" w:styleId="Heading1">
    <w:name w:val="heading 1"/>
    <w:basedOn w:val="Normal"/>
    <w:next w:val="Normal"/>
    <w:link w:val="Heading1Char"/>
    <w:uiPriority w:val="9"/>
    <w:qFormat/>
    <w:rsid w:val="00683D0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83D0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83D0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83D0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83D0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83D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D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D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D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C88"/>
    <w:pPr>
      <w:ind w:left="720"/>
      <w:contextualSpacing/>
    </w:pPr>
  </w:style>
  <w:style w:type="character" w:customStyle="1" w:styleId="Heading1Char">
    <w:name w:val="Heading 1 Char"/>
    <w:basedOn w:val="DefaultParagraphFont"/>
    <w:link w:val="Heading1"/>
    <w:uiPriority w:val="9"/>
    <w:rsid w:val="00683D0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83D0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83D0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83D0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83D0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83D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D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D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D0D"/>
    <w:rPr>
      <w:rFonts w:eastAsiaTheme="majorEastAsia" w:cstheme="majorBidi"/>
      <w:color w:val="272727" w:themeColor="text1" w:themeTint="D8"/>
    </w:rPr>
  </w:style>
  <w:style w:type="paragraph" w:styleId="Title">
    <w:name w:val="Title"/>
    <w:basedOn w:val="Normal"/>
    <w:next w:val="Normal"/>
    <w:link w:val="TitleChar"/>
    <w:uiPriority w:val="10"/>
    <w:qFormat/>
    <w:rsid w:val="00683D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D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D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D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D0D"/>
    <w:pPr>
      <w:spacing w:before="160"/>
      <w:jc w:val="center"/>
    </w:pPr>
    <w:rPr>
      <w:i/>
      <w:iCs/>
      <w:color w:val="404040" w:themeColor="text1" w:themeTint="BF"/>
    </w:rPr>
  </w:style>
  <w:style w:type="character" w:customStyle="1" w:styleId="QuoteChar">
    <w:name w:val="Quote Char"/>
    <w:basedOn w:val="DefaultParagraphFont"/>
    <w:link w:val="Quote"/>
    <w:uiPriority w:val="29"/>
    <w:rsid w:val="00683D0D"/>
    <w:rPr>
      <w:i/>
      <w:iCs/>
      <w:color w:val="404040" w:themeColor="text1" w:themeTint="BF"/>
    </w:rPr>
  </w:style>
  <w:style w:type="character" w:styleId="IntenseEmphasis">
    <w:name w:val="Intense Emphasis"/>
    <w:basedOn w:val="DefaultParagraphFont"/>
    <w:uiPriority w:val="21"/>
    <w:qFormat/>
    <w:rsid w:val="00683D0D"/>
    <w:rPr>
      <w:i/>
      <w:iCs/>
      <w:color w:val="2E74B5" w:themeColor="accent1" w:themeShade="BF"/>
    </w:rPr>
  </w:style>
  <w:style w:type="paragraph" w:styleId="IntenseQuote">
    <w:name w:val="Intense Quote"/>
    <w:basedOn w:val="Normal"/>
    <w:next w:val="Normal"/>
    <w:link w:val="IntenseQuoteChar"/>
    <w:uiPriority w:val="30"/>
    <w:qFormat/>
    <w:rsid w:val="00683D0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83D0D"/>
    <w:rPr>
      <w:i/>
      <w:iCs/>
      <w:color w:val="2E74B5" w:themeColor="accent1" w:themeShade="BF"/>
    </w:rPr>
  </w:style>
  <w:style w:type="character" w:styleId="IntenseReference">
    <w:name w:val="Intense Reference"/>
    <w:basedOn w:val="DefaultParagraphFont"/>
    <w:uiPriority w:val="32"/>
    <w:qFormat/>
    <w:rsid w:val="00683D0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Cabin SemiBold"/>
        <a:ea typeface=""/>
        <a:cs typeface=""/>
      </a:majorFont>
      <a:minorFont>
        <a:latin typeface="Cabi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967434D1E4BF478B3E0A77B794E2A2" ma:contentTypeVersion="18" ma:contentTypeDescription="Create a new document." ma:contentTypeScope="" ma:versionID="a2735c364716f5ce57868843dbee2339">
  <xsd:schema xmlns:xsd="http://www.w3.org/2001/XMLSchema" xmlns:xs="http://www.w3.org/2001/XMLSchema" xmlns:p="http://schemas.microsoft.com/office/2006/metadata/properties" xmlns:ns2="32edde07-997e-45fe-9ded-1c2e4a48894d" xmlns:ns3="cace895f-86fa-4016-b538-d7b817a1c654" targetNamespace="http://schemas.microsoft.com/office/2006/metadata/properties" ma:root="true" ma:fieldsID="41be3226488067b0040a19394fdb84b1" ns2:_="" ns3:_="">
    <xsd:import namespace="32edde07-997e-45fe-9ded-1c2e4a48894d"/>
    <xsd:import namespace="cace895f-86fa-4016-b538-d7b817a1c6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dde07-997e-45fe-9ded-1c2e4a4889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a6ca44-8910-4b43-a85a-9f13f351dd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ce895f-86fa-4016-b538-d7b817a1c6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c35fdd1-d8df-455f-bdae-35388b9295c0}" ma:internalName="TaxCatchAll" ma:showField="CatchAllData" ma:web="cace895f-86fa-4016-b538-d7b817a1c6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edde07-997e-45fe-9ded-1c2e4a48894d">
      <Terms xmlns="http://schemas.microsoft.com/office/infopath/2007/PartnerControls"/>
    </lcf76f155ced4ddcb4097134ff3c332f>
    <TaxCatchAll xmlns="cace895f-86fa-4016-b538-d7b817a1c654" xsi:nil="true"/>
  </documentManagement>
</p:properties>
</file>

<file path=customXml/itemProps1.xml><?xml version="1.0" encoding="utf-8"?>
<ds:datastoreItem xmlns:ds="http://schemas.openxmlformats.org/officeDocument/2006/customXml" ds:itemID="{CE626361-77F3-4529-A5FA-C756DC3331DC}"/>
</file>

<file path=customXml/itemProps2.xml><?xml version="1.0" encoding="utf-8"?>
<ds:datastoreItem xmlns:ds="http://schemas.openxmlformats.org/officeDocument/2006/customXml" ds:itemID="{9F7F3A60-D31F-4816-8946-1C5AA285997F}"/>
</file>

<file path=customXml/itemProps3.xml><?xml version="1.0" encoding="utf-8"?>
<ds:datastoreItem xmlns:ds="http://schemas.openxmlformats.org/officeDocument/2006/customXml" ds:itemID="{5B14B570-75F6-412F-B9D4-D6ABE96D5621}"/>
</file>

<file path=docProps/app.xml><?xml version="1.0" encoding="utf-8"?>
<Properties xmlns="http://schemas.openxmlformats.org/officeDocument/2006/extended-properties" xmlns:vt="http://schemas.openxmlformats.org/officeDocument/2006/docPropsVTypes">
  <Template>Normal</Template>
  <TotalTime>2</TotalTime>
  <Pages>1</Pages>
  <Words>647</Words>
  <Characters>2863</Characters>
  <Application>Microsoft Office Word</Application>
  <DocSecurity>0</DocSecurity>
  <Lines>44</Lines>
  <Paragraphs>12</Paragraphs>
  <ScaleCrop>false</ScaleCrop>
  <Company>DioceseOfYork</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Dover</dc:creator>
  <cp:keywords/>
  <dc:description/>
  <cp:lastModifiedBy>Lou Dover</cp:lastModifiedBy>
  <cp:revision>1</cp:revision>
  <dcterms:created xsi:type="dcterms:W3CDTF">2026-03-05T16:18:00Z</dcterms:created>
  <dcterms:modified xsi:type="dcterms:W3CDTF">2026-03-05T16:20:00Z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0x010100D0967434D1E4BF478B3E0A77B794E2A2</vt:lpwstr>
  </property>
</Properties>
</file>