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9226" w14:textId="32FCE125" w:rsidR="00EF461B" w:rsidRPr="00EF461B" w:rsidRDefault="00EF461B" w:rsidP="00EF461B">
      <w:pPr>
        <w:rPr>
          <w:b/>
          <w:bCs/>
        </w:rPr>
      </w:pPr>
      <w:r w:rsidRPr="00EF461B">
        <w:rPr>
          <w:b/>
          <w:bCs/>
        </w:rPr>
        <w:t>Bishop Flora reflects on John 20.1-18 for Easter Day.</w:t>
      </w:r>
    </w:p>
    <w:p w14:paraId="35A673F8" w14:textId="43460EA9" w:rsidR="00EF461B" w:rsidRDefault="00EF461B" w:rsidP="00EF461B">
      <w:r>
        <w:t>In the name of the Father, and of the Son, and of the Holy Spirit. Amen. On this Easter morning, we go, in the Gospel of John, very early on the first day of the week, while it was still dark, we go to the tomb in the company of Mary Magdalene. This faithful disciple who has followed Jesus through his ministry, and she is the person who witnesses the empty tomb,</w:t>
      </w:r>
      <w:r>
        <w:t xml:space="preserve"> </w:t>
      </w:r>
      <w:r>
        <w:t>and she runs to tell Simon Peter and the other disciple. And they came quickly and looked in, and were astonished by what they saw, hurrying in, but they didn't enter. And Mary stands outside the tomb, weeping, sad, and in John's gospel we hear of her encounter with Jesus, who she does not recognise immediately until he speaks her name.</w:t>
      </w:r>
    </w:p>
    <w:p w14:paraId="188463A1" w14:textId="06AAC430" w:rsidR="00EF461B" w:rsidRDefault="00EF461B" w:rsidP="00EF461B">
      <w:r>
        <w:t>Easter, this season of resurrection and joy, coming to us in the season of spring, full of lambs and the relentless cheerfulness of daffodils and hyacinths and primroses and violets and all their floral friends. Easter can be a hard time for those who live with deep sadness in their lives. Those recently bereaved, perhaps, or still mourning those lost long ago.</w:t>
      </w:r>
      <w:r>
        <w:t xml:space="preserve"> </w:t>
      </w:r>
      <w:r>
        <w:t xml:space="preserve">Easter can be a difficult time because the message can feel like an instant victory in the face of terrible defeat. Suddenly, a happy ending is </w:t>
      </w:r>
      <w:r>
        <w:t>assured,</w:t>
      </w:r>
      <w:r>
        <w:t xml:space="preserve"> and everything is changed. </w:t>
      </w:r>
    </w:p>
    <w:p w14:paraId="0037A2D8" w14:textId="49A8DA34" w:rsidR="00EF461B" w:rsidRDefault="00EF461B" w:rsidP="00EF461B">
      <w:r>
        <w:t>But the message of Easter is so much more profound than that. It is not only the message of the conquering of death, although that is surely enough. It is in the deepest, darkest places of our hearts, the dawning of an entirely new light.</w:t>
      </w:r>
      <w:r>
        <w:t xml:space="preserve"> </w:t>
      </w:r>
      <w:r>
        <w:t xml:space="preserve">That is the light of the gospel on this Easter morning and every day, even in the depths of winter. For those in whose hearts it always feels like winter, Easter can be hard, but this glow of light is not just the glow of the spring sunshine. It is the light of the gospel of Christ that comes out of the darkness of midwinter to us in </w:t>
      </w:r>
      <w:r>
        <w:t>Christmas and</w:t>
      </w:r>
      <w:r>
        <w:t xml:space="preserve"> grows </w:t>
      </w:r>
      <w:proofErr w:type="gramStart"/>
      <w:r>
        <w:t>stronger and stronger</w:t>
      </w:r>
      <w:proofErr w:type="gramEnd"/>
      <w:r>
        <w:t xml:space="preserve"> through the days of Lent and the bleakness of Holy Week, until it glows afresh for us</w:t>
      </w:r>
      <w:r>
        <w:t xml:space="preserve"> </w:t>
      </w:r>
      <w:r>
        <w:t xml:space="preserve">on this Easter morning. </w:t>
      </w:r>
    </w:p>
    <w:p w14:paraId="4C674340" w14:textId="68BEF130" w:rsidR="00EF461B" w:rsidRDefault="00EF461B" w:rsidP="00EF461B">
      <w:r>
        <w:t>Mary Magdalene, when she's at the tomb, is not immediately consoled by the surprising sight, she finds the wrappings, the strange message, the tomb empty, confusing that the stone is rolled away, the rushing, keen, eager disciples. It's all very disrupting. She stands there weeping for her loss, longing for her Lord. And in that loss, in that moment of grief and desolation, she meets him in a form she does not immediately recognise until he speaks her name.</w:t>
      </w:r>
    </w:p>
    <w:p w14:paraId="5941593C" w14:textId="77777777" w:rsidR="00EF461B" w:rsidRDefault="00EF461B" w:rsidP="00EF461B">
      <w:r>
        <w:t xml:space="preserve">And when she hears her name, she knows him. She hears love say - as Malcolm Guite says in his beautiful Easter poem - ‘And then she hears her name. She hears love say the word that turns her night and hours </w:t>
      </w:r>
      <w:proofErr w:type="gramStart"/>
      <w:r>
        <w:t>to day</w:t>
      </w:r>
      <w:proofErr w:type="gramEnd"/>
      <w:r>
        <w:t xml:space="preserve">.’ </w:t>
      </w:r>
    </w:p>
    <w:p w14:paraId="05D3E9EC" w14:textId="3DFBFCA1" w:rsidR="00EF461B" w:rsidRDefault="00EF461B" w:rsidP="00EF461B">
      <w:r>
        <w:t>So,</w:t>
      </w:r>
      <w:r>
        <w:t xml:space="preserve"> if on this Easter morning, amidst all the beautiful celebrations and the deep joy of the resurrection, your heart is still afflicted with winter,</w:t>
      </w:r>
      <w:r>
        <w:t xml:space="preserve"> </w:t>
      </w:r>
      <w:r>
        <w:t>take heart from Mary, who comes to the tomb in the most profound state of grief, and finds - in her recognition by Jesus and her recognition of him, in that exchange - not a superficial sense of light, but a deep grace that takes seriously her loss and strengthens and encourages her in her discipleship so that she is the person who becomes the apostle to the apostles.</w:t>
      </w:r>
      <w:r>
        <w:t xml:space="preserve"> </w:t>
      </w:r>
      <w:r>
        <w:t>The person who first brings the gospel of the resurrected Christ to the other disciples. She is our sister in the faith. So let us stand with her this morning for a moment of quiet in that dawn garden, and listen for the birdsong, and for the first glimpse of the eternal spring. Amen.</w:t>
      </w:r>
    </w:p>
    <w:p w14:paraId="2EF9BF5A" w14:textId="77777777" w:rsidR="002C3C22" w:rsidRDefault="002C3C22"/>
    <w:sectPr w:rsidR="002C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bin SemiBold">
    <w:panose1 w:val="00000000000000000000"/>
    <w:charset w:val="00"/>
    <w:family w:val="auto"/>
    <w:pitch w:val="variable"/>
    <w:sig w:usb0="A00000FF" w:usb1="0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1B"/>
    <w:rsid w:val="0000324A"/>
    <w:rsid w:val="000D4A9E"/>
    <w:rsid w:val="00113C88"/>
    <w:rsid w:val="002C3C22"/>
    <w:rsid w:val="00370028"/>
    <w:rsid w:val="005B28CC"/>
    <w:rsid w:val="00D4193A"/>
    <w:rsid w:val="00D8694B"/>
    <w:rsid w:val="00EF4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FF9A"/>
  <w15:chartTrackingRefBased/>
  <w15:docId w15:val="{06B0E61E-8C23-49E0-8C93-1C7A11A0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88"/>
  </w:style>
  <w:style w:type="paragraph" w:styleId="Heading1">
    <w:name w:val="heading 1"/>
    <w:basedOn w:val="Normal"/>
    <w:next w:val="Normal"/>
    <w:link w:val="Heading1Char"/>
    <w:uiPriority w:val="9"/>
    <w:qFormat/>
    <w:rsid w:val="00EF46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F46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F461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461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F461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F4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88"/>
    <w:pPr>
      <w:ind w:left="720"/>
      <w:contextualSpacing/>
    </w:pPr>
  </w:style>
  <w:style w:type="character" w:customStyle="1" w:styleId="Heading1Char">
    <w:name w:val="Heading 1 Char"/>
    <w:basedOn w:val="DefaultParagraphFont"/>
    <w:link w:val="Heading1"/>
    <w:uiPriority w:val="9"/>
    <w:rsid w:val="00EF46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F46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F461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461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F461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F4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61B"/>
    <w:rPr>
      <w:rFonts w:eastAsiaTheme="majorEastAsia" w:cstheme="majorBidi"/>
      <w:color w:val="272727" w:themeColor="text1" w:themeTint="D8"/>
    </w:rPr>
  </w:style>
  <w:style w:type="paragraph" w:styleId="Title">
    <w:name w:val="Title"/>
    <w:basedOn w:val="Normal"/>
    <w:next w:val="Normal"/>
    <w:link w:val="TitleChar"/>
    <w:uiPriority w:val="10"/>
    <w:qFormat/>
    <w:rsid w:val="00EF4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61B"/>
    <w:pPr>
      <w:spacing w:before="160"/>
      <w:jc w:val="center"/>
    </w:pPr>
    <w:rPr>
      <w:i/>
      <w:iCs/>
      <w:color w:val="404040" w:themeColor="text1" w:themeTint="BF"/>
    </w:rPr>
  </w:style>
  <w:style w:type="character" w:customStyle="1" w:styleId="QuoteChar">
    <w:name w:val="Quote Char"/>
    <w:basedOn w:val="DefaultParagraphFont"/>
    <w:link w:val="Quote"/>
    <w:uiPriority w:val="29"/>
    <w:rsid w:val="00EF461B"/>
    <w:rPr>
      <w:i/>
      <w:iCs/>
      <w:color w:val="404040" w:themeColor="text1" w:themeTint="BF"/>
    </w:rPr>
  </w:style>
  <w:style w:type="character" w:styleId="IntenseEmphasis">
    <w:name w:val="Intense Emphasis"/>
    <w:basedOn w:val="DefaultParagraphFont"/>
    <w:uiPriority w:val="21"/>
    <w:qFormat/>
    <w:rsid w:val="00EF461B"/>
    <w:rPr>
      <w:i/>
      <w:iCs/>
      <w:color w:val="2E74B5" w:themeColor="accent1" w:themeShade="BF"/>
    </w:rPr>
  </w:style>
  <w:style w:type="paragraph" w:styleId="IntenseQuote">
    <w:name w:val="Intense Quote"/>
    <w:basedOn w:val="Normal"/>
    <w:next w:val="Normal"/>
    <w:link w:val="IntenseQuoteChar"/>
    <w:uiPriority w:val="30"/>
    <w:qFormat/>
    <w:rsid w:val="00EF46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461B"/>
    <w:rPr>
      <w:i/>
      <w:iCs/>
      <w:color w:val="2E74B5" w:themeColor="accent1" w:themeShade="BF"/>
    </w:rPr>
  </w:style>
  <w:style w:type="character" w:styleId="IntenseReference">
    <w:name w:val="Intense Reference"/>
    <w:basedOn w:val="DefaultParagraphFont"/>
    <w:uiPriority w:val="32"/>
    <w:qFormat/>
    <w:rsid w:val="00EF461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7434D1E4BF478B3E0A77B794E2A2" ma:contentTypeVersion="18" ma:contentTypeDescription="Create a new document." ma:contentTypeScope="" ma:versionID="a2735c364716f5ce57868843dbee2339">
  <xsd:schema xmlns:xsd="http://www.w3.org/2001/XMLSchema" xmlns:xs="http://www.w3.org/2001/XMLSchema" xmlns:p="http://schemas.microsoft.com/office/2006/metadata/properties" xmlns:ns2="32edde07-997e-45fe-9ded-1c2e4a48894d" xmlns:ns3="cace895f-86fa-4016-b538-d7b817a1c654" targetNamespace="http://schemas.microsoft.com/office/2006/metadata/properties" ma:root="true" ma:fieldsID="41be3226488067b0040a19394fdb84b1" ns2:_="" ns3:_="">
    <xsd:import namespace="32edde07-997e-45fe-9ded-1c2e4a48894d"/>
    <xsd:import namespace="cace895f-86fa-4016-b538-d7b817a1c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de07-997e-45fe-9ded-1c2e4a488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e895f-86fa-4016-b538-d7b817a1c6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35fdd1-d8df-455f-bdae-35388b9295c0}" ma:internalName="TaxCatchAll" ma:showField="CatchAllData" ma:web="cace895f-86fa-4016-b538-d7b817a1c6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de07-997e-45fe-9ded-1c2e4a48894d">
      <Terms xmlns="http://schemas.microsoft.com/office/infopath/2007/PartnerControls"/>
    </lcf76f155ced4ddcb4097134ff3c332f>
    <TaxCatchAll xmlns="cace895f-86fa-4016-b538-d7b817a1c654" xsi:nil="true"/>
  </documentManagement>
</p:properties>
</file>

<file path=customXml/itemProps1.xml><?xml version="1.0" encoding="utf-8"?>
<ds:datastoreItem xmlns:ds="http://schemas.openxmlformats.org/officeDocument/2006/customXml" ds:itemID="{43B187EA-2CC1-42B5-AA4B-18A9129EA077}"/>
</file>

<file path=customXml/itemProps2.xml><?xml version="1.0" encoding="utf-8"?>
<ds:datastoreItem xmlns:ds="http://schemas.openxmlformats.org/officeDocument/2006/customXml" ds:itemID="{1E892C77-A166-4A81-9A18-513B2030A903}"/>
</file>

<file path=customXml/itemProps3.xml><?xml version="1.0" encoding="utf-8"?>
<ds:datastoreItem xmlns:ds="http://schemas.openxmlformats.org/officeDocument/2006/customXml" ds:itemID="{4F4FC5D5-6437-44CD-BBF6-B7B34AA207E5}"/>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2871</Characters>
  <Application>Microsoft Office Word</Application>
  <DocSecurity>0</DocSecurity>
  <Lines>41</Lines>
  <Paragraphs>11</Paragraphs>
  <ScaleCrop>false</ScaleCrop>
  <Company>DioceseOfYork</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Dover</dc:creator>
  <cp:keywords/>
  <dc:description/>
  <cp:lastModifiedBy>Lou Dover</cp:lastModifiedBy>
  <cp:revision>1</cp:revision>
  <dcterms:created xsi:type="dcterms:W3CDTF">2026-04-01T15:39:00Z</dcterms:created>
  <dcterms:modified xsi:type="dcterms:W3CDTF">2026-04-01T15:41:00Z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0x010100D0967434D1E4BF478B3E0A77B794E2A2</vt:lpwstr>
  </property>
</Properties>
</file>